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6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4806"/>
      </w:tblGrid>
      <w:tr w:rsidR="00BB6F58" w14:paraId="317307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4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476A0" w14:textId="77777777" w:rsidR="00BB6F58" w:rsidRDefault="00000000">
            <w:pPr>
              <w:pStyle w:val="Normale1"/>
              <w:tabs>
                <w:tab w:val="left" w:pos="7920"/>
              </w:tabs>
              <w:jc w:val="center"/>
            </w:pPr>
            <w:r>
              <w:rPr>
                <w:rFonts w:ascii="Calibri" w:hAnsi="Calibri"/>
                <w:b/>
                <w:bCs/>
                <w:sz w:val="30"/>
                <w:szCs w:val="30"/>
              </w:rPr>
              <w:t>Anno Scolastico</w:t>
            </w:r>
          </w:p>
        </w:tc>
        <w:tc>
          <w:tcPr>
            <w:tcW w:w="4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7AF0A" w14:textId="77777777" w:rsidR="00BB6F58" w:rsidRDefault="00000000">
            <w:pPr>
              <w:widowControl/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</w:pPr>
            <w:r>
              <w:rPr>
                <w:rFonts w:ascii="Calibri" w:hAnsi="Calibri"/>
                <w:b/>
                <w:bCs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2024/2025</w:t>
            </w:r>
          </w:p>
        </w:tc>
      </w:tr>
      <w:tr w:rsidR="00BB6F58" w14:paraId="3B7C94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4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8126" w14:textId="77777777" w:rsidR="00BB6F58" w:rsidRDefault="00000000">
            <w:pPr>
              <w:pStyle w:val="Normale1"/>
              <w:tabs>
                <w:tab w:val="left" w:pos="7920"/>
              </w:tabs>
              <w:jc w:val="center"/>
            </w:pPr>
            <w:r>
              <w:rPr>
                <w:rFonts w:ascii="Calibri" w:hAnsi="Calibri"/>
                <w:b/>
                <w:bCs/>
                <w:sz w:val="30"/>
                <w:szCs w:val="30"/>
              </w:rPr>
              <w:t>Dipartimento di</w:t>
            </w:r>
          </w:p>
        </w:tc>
        <w:tc>
          <w:tcPr>
            <w:tcW w:w="4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45563" w14:textId="77777777" w:rsidR="00BB6F58" w:rsidRDefault="00BB6F58"/>
        </w:tc>
      </w:tr>
    </w:tbl>
    <w:p w14:paraId="35673986" w14:textId="77777777" w:rsidR="00BB6F58" w:rsidRDefault="00BB6F58">
      <w:pPr>
        <w:pStyle w:val="Normale1"/>
        <w:tabs>
          <w:tab w:val="left" w:pos="7920"/>
        </w:tabs>
        <w:jc w:val="center"/>
      </w:pPr>
    </w:p>
    <w:p w14:paraId="5416AAB6" w14:textId="77777777" w:rsidR="00BB6F58" w:rsidRDefault="00BB6F58">
      <w:pPr>
        <w:pStyle w:val="Normale1"/>
        <w:tabs>
          <w:tab w:val="left" w:pos="7920"/>
        </w:tabs>
        <w:jc w:val="center"/>
        <w:rPr>
          <w:sz w:val="30"/>
          <w:szCs w:val="30"/>
        </w:rPr>
      </w:pPr>
    </w:p>
    <w:p w14:paraId="049FEA94" w14:textId="77777777" w:rsidR="00BB6F58" w:rsidRDefault="00000000">
      <w:pPr>
        <w:pStyle w:val="Normale1"/>
        <w:tabs>
          <w:tab w:val="left" w:pos="7920"/>
        </w:tabs>
        <w:jc w:val="center"/>
        <w:rPr>
          <w:rFonts w:ascii="Calibri" w:eastAsia="Calibri" w:hAnsi="Calibri" w:cs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>Verbale n^ 1 del 9 / 09 / 2024</w:t>
      </w:r>
    </w:p>
    <w:p w14:paraId="05F6D6CF" w14:textId="77777777" w:rsidR="00BB6F58" w:rsidRDefault="00BB6F58">
      <w:pPr>
        <w:pStyle w:val="Normale1"/>
        <w:rPr>
          <w:rFonts w:ascii="Calibri" w:eastAsia="Calibri" w:hAnsi="Calibri" w:cs="Calibri"/>
          <w:sz w:val="24"/>
          <w:szCs w:val="24"/>
        </w:rPr>
      </w:pPr>
    </w:p>
    <w:p w14:paraId="699B68A9" w14:textId="77777777" w:rsidR="00BB6F58" w:rsidRDefault="00000000">
      <w:pPr>
        <w:pStyle w:val="Normale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6"/>
          <w:szCs w:val="26"/>
        </w:rPr>
        <w:t>Il giorno  9/09/2024  alle ore 15:00, si è riunito il dipartimento di ………………………………</w:t>
      </w:r>
      <w:r>
        <w:rPr>
          <w:rFonts w:ascii="Calibri" w:hAnsi="Calibri"/>
          <w:sz w:val="24"/>
          <w:szCs w:val="24"/>
        </w:rPr>
        <w:t xml:space="preserve"> dell’I.I.S. DIONIGI SCANO - OTTONE BACAREDDA, con il seguente </w:t>
      </w:r>
      <w:proofErr w:type="spellStart"/>
      <w:r>
        <w:rPr>
          <w:rFonts w:ascii="Calibri" w:hAnsi="Calibri"/>
          <w:b/>
          <w:bCs/>
          <w:sz w:val="24"/>
          <w:szCs w:val="24"/>
        </w:rPr>
        <w:t>O.d.G</w:t>
      </w:r>
      <w:proofErr w:type="spellEnd"/>
      <w:r>
        <w:rPr>
          <w:rFonts w:ascii="Calibri" w:hAnsi="Calibri"/>
          <w:b/>
          <w:bCs/>
          <w:sz w:val="24"/>
          <w:szCs w:val="24"/>
        </w:rPr>
        <w:t>:</w:t>
      </w:r>
    </w:p>
    <w:tbl>
      <w:tblPr>
        <w:tblStyle w:val="TableNormal"/>
        <w:tblpPr w:leftFromText="141" w:rightFromText="141" w:vertAnchor="text" w:horzAnchor="margin" w:tblpY="76"/>
        <w:tblW w:w="96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DE6D0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8520"/>
      </w:tblGrid>
      <w:tr w:rsidR="009A1118" w14:paraId="115D6241" w14:textId="77777777" w:rsidTr="009A1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1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4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B27C6" w14:textId="77777777" w:rsidR="009A1118" w:rsidRDefault="009A1118" w:rsidP="009A1118">
            <w:pPr>
              <w:widowControl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8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4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1C632" w14:textId="77777777" w:rsidR="009A1118" w:rsidRDefault="009A1118" w:rsidP="009A1118"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Presidenti e Segretari dei dipartimenti;</w:t>
            </w:r>
          </w:p>
        </w:tc>
      </w:tr>
      <w:tr w:rsidR="009A1118" w14:paraId="702206B3" w14:textId="77777777" w:rsidTr="009A1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/>
        </w:trPr>
        <w:tc>
          <w:tcPr>
            <w:tcW w:w="1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4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F1547" w14:textId="77777777" w:rsidR="009A1118" w:rsidRDefault="009A1118" w:rsidP="009A1118">
            <w:pPr>
              <w:widowControl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8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4E9"/>
            <w:tcMar>
              <w:top w:w="80" w:type="dxa"/>
              <w:left w:w="83" w:type="dxa"/>
              <w:bottom w:w="80" w:type="dxa"/>
              <w:right w:w="80" w:type="dxa"/>
            </w:tcMar>
            <w:vAlign w:val="center"/>
          </w:tcPr>
          <w:p w14:paraId="7A303170" w14:textId="77777777" w:rsidR="009A1118" w:rsidRDefault="009A1118" w:rsidP="009A1118">
            <w:pPr>
              <w:spacing w:before="65"/>
              <w:ind w:left="3"/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Programmazione didattica per </w:t>
            </w:r>
            <w:proofErr w:type="spellStart"/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l’a.s.</w:t>
            </w:r>
            <w:proofErr w:type="spellEnd"/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2024/2025 articolata in:</w:t>
            </w:r>
          </w:p>
          <w:p w14:paraId="25E57E11" w14:textId="77777777" w:rsidR="009A1118" w:rsidRDefault="009A1118" w:rsidP="009A1118">
            <w:pPr>
              <w:spacing w:before="65"/>
              <w:ind w:left="3"/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Primo biennio-Secondo Biennio e Quinto anno : Unità di apprendimento (</w:t>
            </w:r>
            <w:proofErr w:type="spellStart"/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UdA</w:t>
            </w:r>
            <w:proofErr w:type="spellEnd"/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 che comprendono un elenco di competenze articolate in abilità e conoscenze, obiettivi didattici specifici delle varie discipline, contenuti, metodologia didattica, verifiche e valutazione, prove strutturate condivise per classi parallele, rubriche di valutazione, compiti autentici (la programmazione disciplinare sarà coerente con le Indicazioni Nazionali per gli Istituti Tecnici);</w:t>
            </w:r>
          </w:p>
        </w:tc>
      </w:tr>
      <w:tr w:rsidR="009A1118" w14:paraId="461332B3" w14:textId="77777777" w:rsidTr="009A1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1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4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7E787" w14:textId="77777777" w:rsidR="009A1118" w:rsidRDefault="009A1118" w:rsidP="009A1118">
            <w:pPr>
              <w:widowControl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8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4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A1278" w14:textId="77777777" w:rsidR="009A1118" w:rsidRDefault="009A1118" w:rsidP="009A1118"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Progetti PTOF </w:t>
            </w:r>
            <w:proofErr w:type="spellStart"/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a.s.</w:t>
            </w:r>
            <w:proofErr w:type="spellEnd"/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2024/25;</w:t>
            </w:r>
          </w:p>
        </w:tc>
      </w:tr>
      <w:tr w:rsidR="009A1118" w14:paraId="25F4BAA5" w14:textId="77777777" w:rsidTr="009A1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1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4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CE434" w14:textId="77777777" w:rsidR="009A1118" w:rsidRDefault="009A1118" w:rsidP="009A1118">
            <w:pPr>
              <w:widowControl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4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B88C3" w14:textId="77777777" w:rsidR="009A1118" w:rsidRDefault="009A1118" w:rsidP="009A1118">
            <w:pPr>
              <w:rPr>
                <w:rFonts w:eastAsia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Attività da programmare per le prove standardizzate per gli studenti del primo biennio, classe</w:t>
            </w:r>
          </w:p>
          <w:p w14:paraId="045A93EF" w14:textId="77777777" w:rsidR="009A1118" w:rsidRDefault="009A1118" w:rsidP="009A1118">
            <w:pPr>
              <w:rPr>
                <w:rFonts w:eastAsia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seconda (italiano e matematica) e quinto anno (italiano, matematica e inglese).</w:t>
            </w:r>
          </w:p>
          <w:p w14:paraId="21E9EB4D" w14:textId="77777777" w:rsidR="009A1118" w:rsidRDefault="009A1118" w:rsidP="009A1118"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Materiali disponibili sul sito: </w:t>
            </w:r>
            <w:hyperlink r:id="rId6" w:history="1">
              <w:r>
                <w:rPr>
                  <w:rStyle w:val="Hyperlink0"/>
                  <w:b/>
                  <w:bCs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www.invalsi.it</w:t>
              </w:r>
            </w:hyperlink>
          </w:p>
        </w:tc>
      </w:tr>
      <w:tr w:rsidR="009A1118" w14:paraId="36196390" w14:textId="77777777" w:rsidTr="009A1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/>
        </w:trPr>
        <w:tc>
          <w:tcPr>
            <w:tcW w:w="1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4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92555" w14:textId="77777777" w:rsidR="009A1118" w:rsidRDefault="009A1118" w:rsidP="009A1118">
            <w:pPr>
              <w:widowControl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4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9FC1B" w14:textId="77777777" w:rsidR="009A1118" w:rsidRDefault="009A1118" w:rsidP="009A1118"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Ai sensi del D.L. n.81/2008 e integrazioni successive, programmazione e attuazione della Formazione sulla sicurezza in orario curricolare (necessarie per l’attivazione dei PCTO) per le classi terze mediante l’individuazione delle discipline che prevedono attività di laboratorio in cui programmare e attuare i moduli sulla sicurezza (di norma pari a 12 ore) da svolgersi in orario curricolare;</w:t>
            </w:r>
          </w:p>
        </w:tc>
      </w:tr>
      <w:tr w:rsidR="009A1118" w14:paraId="4D3D3DB9" w14:textId="77777777" w:rsidTr="009A1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1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4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D574B" w14:textId="77777777" w:rsidR="009A1118" w:rsidRDefault="009A1118" w:rsidP="009A1118">
            <w:pPr>
              <w:widowControl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8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4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A92C4" w14:textId="77777777" w:rsidR="009A1118" w:rsidRDefault="009A1118" w:rsidP="009A1118"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Programmazione attività PCTO per le classi del secondo biennio e quinto anno;</w:t>
            </w:r>
          </w:p>
        </w:tc>
      </w:tr>
      <w:tr w:rsidR="009A1118" w14:paraId="6D95BC7A" w14:textId="77777777" w:rsidTr="009A1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4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5B7DA" w14:textId="77777777" w:rsidR="009A1118" w:rsidRDefault="009A1118" w:rsidP="009A1118">
            <w:pPr>
              <w:widowControl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8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4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AF146" w14:textId="77777777" w:rsidR="009A1118" w:rsidRDefault="009A1118" w:rsidP="009A1118"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Attività PCTO per gli studenti con difficoltà e programmazione di percorsi per il corrente anno</w:t>
            </w:r>
          </w:p>
          <w:p w14:paraId="10A6E46C" w14:textId="77777777" w:rsidR="009A1118" w:rsidRDefault="009A1118" w:rsidP="009A1118"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scolastico (docenti di sostegno).</w:t>
            </w:r>
          </w:p>
        </w:tc>
      </w:tr>
    </w:tbl>
    <w:p w14:paraId="0A0B14B5" w14:textId="77777777" w:rsidR="00BB6F58" w:rsidRDefault="00BB6F58">
      <w:pPr>
        <w:pStyle w:val="Normale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jc w:val="both"/>
      </w:pPr>
    </w:p>
    <w:p w14:paraId="66261A26" w14:textId="77777777" w:rsidR="00BB6F58" w:rsidRDefault="00BB6F58">
      <w:pPr>
        <w:pStyle w:val="Normale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jc w:val="both"/>
      </w:pPr>
    </w:p>
    <w:p w14:paraId="5EC61F0F" w14:textId="77777777" w:rsidR="00BB6F58" w:rsidRDefault="00BB6F58">
      <w:pPr>
        <w:pStyle w:val="Normale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jc w:val="both"/>
      </w:pPr>
    </w:p>
    <w:p w14:paraId="71A27AEE" w14:textId="77777777" w:rsidR="00BB6F58" w:rsidRDefault="00000000">
      <w:pPr>
        <w:pStyle w:val="Normale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spacing w:line="312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Presiede </w:t>
      </w:r>
      <w:r>
        <w:rPr>
          <w:rFonts w:ascii="Calibri" w:hAnsi="Calibri"/>
          <w:b/>
          <w:bCs/>
        </w:rPr>
        <w:t>_______________________________________</w:t>
      </w:r>
      <w:r>
        <w:rPr>
          <w:rFonts w:ascii="Calibri" w:hAnsi="Calibri"/>
          <w:sz w:val="24"/>
          <w:szCs w:val="24"/>
        </w:rPr>
        <w:t xml:space="preserve"> in qualità di Coordinatore di Classe e viene conferito l’incarico di Segretario di Classe a ________________________________________</w:t>
      </w:r>
      <w:r>
        <w:rPr>
          <w:rFonts w:ascii="Calibri" w:hAnsi="Calibri"/>
        </w:rPr>
        <w:t>.</w:t>
      </w:r>
    </w:p>
    <w:p w14:paraId="0152FFAA" w14:textId="77777777" w:rsidR="00BB6F58" w:rsidRDefault="00BB6F58">
      <w:pPr>
        <w:pStyle w:val="Normale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6826D254" w14:textId="77777777" w:rsidR="00BB6F58" w:rsidRDefault="00000000">
      <w:pPr>
        <w:pStyle w:val="Normale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Sono presenti i docenti in elenco:</w:t>
      </w:r>
    </w:p>
    <w:p w14:paraId="345FDBDA" w14:textId="77777777" w:rsidR="00BB6F58" w:rsidRDefault="00BB6F58">
      <w:pPr>
        <w:pStyle w:val="Normale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992"/>
        <w:gridCol w:w="992"/>
      </w:tblGrid>
      <w:tr w:rsidR="009A1118" w14:paraId="18DB1E3F" w14:textId="77777777" w:rsidTr="009A1118">
        <w:tc>
          <w:tcPr>
            <w:tcW w:w="5524" w:type="dxa"/>
          </w:tcPr>
          <w:p w14:paraId="17BE6567" w14:textId="61D31040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Docente</w:t>
            </w:r>
          </w:p>
        </w:tc>
        <w:tc>
          <w:tcPr>
            <w:tcW w:w="992" w:type="dxa"/>
          </w:tcPr>
          <w:p w14:paraId="7E44ECB1" w14:textId="571485B4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Presente</w:t>
            </w:r>
          </w:p>
        </w:tc>
        <w:tc>
          <w:tcPr>
            <w:tcW w:w="992" w:type="dxa"/>
          </w:tcPr>
          <w:p w14:paraId="35393F0F" w14:textId="0B92C390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Assente</w:t>
            </w:r>
          </w:p>
        </w:tc>
      </w:tr>
      <w:tr w:rsidR="009A1118" w14:paraId="779E2F67" w14:textId="77777777" w:rsidTr="009A1118">
        <w:tc>
          <w:tcPr>
            <w:tcW w:w="5524" w:type="dxa"/>
          </w:tcPr>
          <w:p w14:paraId="2924141B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82412A4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AEC1EAE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</w:tr>
      <w:tr w:rsidR="009A1118" w14:paraId="46140F66" w14:textId="77777777" w:rsidTr="009A1118">
        <w:tc>
          <w:tcPr>
            <w:tcW w:w="5524" w:type="dxa"/>
          </w:tcPr>
          <w:p w14:paraId="2C4DBC9B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D49610C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31CE1ED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</w:tr>
      <w:tr w:rsidR="009A1118" w14:paraId="0E786CF0" w14:textId="77777777" w:rsidTr="009A1118">
        <w:tc>
          <w:tcPr>
            <w:tcW w:w="5524" w:type="dxa"/>
          </w:tcPr>
          <w:p w14:paraId="46D34DCF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35CE59A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E111E6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</w:tr>
      <w:tr w:rsidR="009A1118" w14:paraId="470F539C" w14:textId="77777777" w:rsidTr="009A1118">
        <w:tc>
          <w:tcPr>
            <w:tcW w:w="5524" w:type="dxa"/>
          </w:tcPr>
          <w:p w14:paraId="5A4A1D2D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84E3F4E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CDF8C1F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</w:tr>
      <w:tr w:rsidR="009A1118" w14:paraId="5030203A" w14:textId="77777777" w:rsidTr="009A1118">
        <w:tc>
          <w:tcPr>
            <w:tcW w:w="5524" w:type="dxa"/>
          </w:tcPr>
          <w:p w14:paraId="1AF10407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B34416F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EBEFE58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</w:tr>
      <w:tr w:rsidR="009A1118" w14:paraId="3525AC37" w14:textId="77777777" w:rsidTr="009A1118">
        <w:tc>
          <w:tcPr>
            <w:tcW w:w="5524" w:type="dxa"/>
          </w:tcPr>
          <w:p w14:paraId="604B8861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CBBE60D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F756161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</w:tr>
      <w:tr w:rsidR="009A1118" w14:paraId="0C4027D2" w14:textId="77777777" w:rsidTr="009A1118">
        <w:tc>
          <w:tcPr>
            <w:tcW w:w="5524" w:type="dxa"/>
          </w:tcPr>
          <w:p w14:paraId="45BC6058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6C8DA72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2713662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</w:tr>
      <w:tr w:rsidR="009A1118" w14:paraId="702DA94A" w14:textId="77777777" w:rsidTr="009A1118">
        <w:tc>
          <w:tcPr>
            <w:tcW w:w="5524" w:type="dxa"/>
          </w:tcPr>
          <w:p w14:paraId="50572DCC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B84C327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F3F730D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</w:tr>
      <w:tr w:rsidR="009A1118" w14:paraId="41739EFB" w14:textId="77777777" w:rsidTr="009A1118">
        <w:tc>
          <w:tcPr>
            <w:tcW w:w="5524" w:type="dxa"/>
          </w:tcPr>
          <w:p w14:paraId="39AF6A5D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99043C2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E843860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</w:tr>
      <w:tr w:rsidR="009A1118" w14:paraId="393363E2" w14:textId="77777777" w:rsidTr="009A1118">
        <w:tc>
          <w:tcPr>
            <w:tcW w:w="5524" w:type="dxa"/>
          </w:tcPr>
          <w:p w14:paraId="36F99AA7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0AED49B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E1F1346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</w:tr>
      <w:tr w:rsidR="009A1118" w14:paraId="133A3F67" w14:textId="77777777" w:rsidTr="009A1118">
        <w:tc>
          <w:tcPr>
            <w:tcW w:w="5524" w:type="dxa"/>
          </w:tcPr>
          <w:p w14:paraId="570A8B78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A95516F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D61FD2B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</w:tr>
      <w:tr w:rsidR="009A1118" w14:paraId="53D783DC" w14:textId="77777777" w:rsidTr="009A1118">
        <w:tc>
          <w:tcPr>
            <w:tcW w:w="5524" w:type="dxa"/>
          </w:tcPr>
          <w:p w14:paraId="5F6F70E8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14B5696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2459E52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</w:tr>
      <w:tr w:rsidR="009A1118" w14:paraId="472C73BD" w14:textId="77777777" w:rsidTr="009A1118">
        <w:tc>
          <w:tcPr>
            <w:tcW w:w="5524" w:type="dxa"/>
          </w:tcPr>
          <w:p w14:paraId="69EAAACD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AA75B21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15FE6F8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</w:tr>
      <w:tr w:rsidR="009A1118" w14:paraId="0673AF01" w14:textId="77777777" w:rsidTr="009A1118">
        <w:tc>
          <w:tcPr>
            <w:tcW w:w="5524" w:type="dxa"/>
          </w:tcPr>
          <w:p w14:paraId="589B921D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3413FF8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93FFA57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</w:tr>
      <w:tr w:rsidR="009A1118" w14:paraId="5A28265F" w14:textId="77777777" w:rsidTr="009A1118">
        <w:tc>
          <w:tcPr>
            <w:tcW w:w="5524" w:type="dxa"/>
          </w:tcPr>
          <w:p w14:paraId="5003F509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2DC2D97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3CDD319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</w:tr>
      <w:tr w:rsidR="009A1118" w14:paraId="7115E8FC" w14:textId="77777777" w:rsidTr="009A1118">
        <w:tc>
          <w:tcPr>
            <w:tcW w:w="5524" w:type="dxa"/>
          </w:tcPr>
          <w:p w14:paraId="2C29918B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1C15364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0A911A0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</w:tr>
      <w:tr w:rsidR="009A1118" w14:paraId="12A43E05" w14:textId="77777777" w:rsidTr="009A1118">
        <w:tc>
          <w:tcPr>
            <w:tcW w:w="5524" w:type="dxa"/>
          </w:tcPr>
          <w:p w14:paraId="1D5FD64F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0AD44E2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2383DB7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</w:tr>
      <w:tr w:rsidR="009A1118" w14:paraId="4CC488F1" w14:textId="77777777" w:rsidTr="009A1118">
        <w:tc>
          <w:tcPr>
            <w:tcW w:w="5524" w:type="dxa"/>
          </w:tcPr>
          <w:p w14:paraId="757724E7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6CF9B90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58FE803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</w:tr>
      <w:tr w:rsidR="009A1118" w14:paraId="7B39C33B" w14:textId="77777777" w:rsidTr="009A1118">
        <w:tc>
          <w:tcPr>
            <w:tcW w:w="5524" w:type="dxa"/>
          </w:tcPr>
          <w:p w14:paraId="24F70BF7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492CC50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EB4DAC5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</w:tr>
      <w:tr w:rsidR="009A1118" w14:paraId="63B9F772" w14:textId="77777777" w:rsidTr="009A1118">
        <w:tc>
          <w:tcPr>
            <w:tcW w:w="5524" w:type="dxa"/>
          </w:tcPr>
          <w:p w14:paraId="2AED9AC0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8567929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87320B1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</w:tr>
      <w:tr w:rsidR="009A1118" w14:paraId="47C3C8A6" w14:textId="77777777" w:rsidTr="009A1118">
        <w:tc>
          <w:tcPr>
            <w:tcW w:w="5524" w:type="dxa"/>
          </w:tcPr>
          <w:p w14:paraId="56DE3128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5109F14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9B38A0D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</w:tr>
      <w:tr w:rsidR="009A1118" w14:paraId="2EA56421" w14:textId="77777777" w:rsidTr="009A1118">
        <w:tc>
          <w:tcPr>
            <w:tcW w:w="5524" w:type="dxa"/>
          </w:tcPr>
          <w:p w14:paraId="0C5C518D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CB151A8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9968627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</w:tr>
      <w:tr w:rsidR="009A1118" w14:paraId="297FD258" w14:textId="77777777" w:rsidTr="009A1118">
        <w:tc>
          <w:tcPr>
            <w:tcW w:w="5524" w:type="dxa"/>
          </w:tcPr>
          <w:p w14:paraId="5CC6C3A0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04BAEB6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27A50F1" w14:textId="77777777" w:rsidR="009A1118" w:rsidRDefault="009A1118">
            <w:pPr>
              <w:pStyle w:val="Normale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401D31DB" w14:textId="77777777" w:rsidR="009A1118" w:rsidRDefault="009A1118">
      <w:pPr>
        <w:pStyle w:val="Normale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jc w:val="both"/>
        <w:rPr>
          <w:sz w:val="22"/>
          <w:szCs w:val="22"/>
        </w:rPr>
      </w:pPr>
    </w:p>
    <w:p w14:paraId="5D36DF15" w14:textId="77777777" w:rsidR="009A1118" w:rsidRDefault="009A1118">
      <w:pPr>
        <w:pStyle w:val="Normale1"/>
        <w:widowControl/>
        <w:rPr>
          <w:sz w:val="24"/>
          <w:szCs w:val="24"/>
        </w:rPr>
      </w:pPr>
    </w:p>
    <w:p w14:paraId="641BC048" w14:textId="77777777" w:rsidR="009A1118" w:rsidRDefault="009A1118">
      <w:pPr>
        <w:pStyle w:val="Normale1"/>
        <w:widowControl/>
        <w:rPr>
          <w:sz w:val="24"/>
          <w:szCs w:val="24"/>
        </w:rPr>
      </w:pPr>
    </w:p>
    <w:p w14:paraId="300E406A" w14:textId="77777777" w:rsidR="00BB6F58" w:rsidRDefault="00BB6F58">
      <w:pPr>
        <w:pStyle w:val="Normale1"/>
        <w:widowControl/>
        <w:rPr>
          <w:rFonts w:ascii="Calibri" w:eastAsia="Calibri" w:hAnsi="Calibri" w:cs="Calibri"/>
        </w:rPr>
      </w:pPr>
    </w:p>
    <w:p w14:paraId="6DB6AB6B" w14:textId="2335CEBE" w:rsidR="009A1118" w:rsidRPr="009A1118" w:rsidRDefault="00000000">
      <w:pPr>
        <w:pStyle w:val="Normale1"/>
        <w:widowControl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Constatata la regolarità della convocazione il presidente invita il </w:t>
      </w:r>
      <w:proofErr w:type="spellStart"/>
      <w:r>
        <w:rPr>
          <w:rFonts w:ascii="Calibri" w:hAnsi="Calibri"/>
          <w:sz w:val="24"/>
          <w:szCs w:val="24"/>
        </w:rPr>
        <w:t>C.d.C</w:t>
      </w:r>
      <w:proofErr w:type="spellEnd"/>
      <w:r>
        <w:rPr>
          <w:rFonts w:ascii="Calibri" w:hAnsi="Calibri"/>
          <w:sz w:val="24"/>
          <w:szCs w:val="24"/>
        </w:rPr>
        <w:t>. a procedere all’esame dei punti all’</w:t>
      </w:r>
      <w:proofErr w:type="spellStart"/>
      <w:r>
        <w:rPr>
          <w:rFonts w:ascii="Calibri" w:hAnsi="Calibri"/>
          <w:sz w:val="24"/>
          <w:szCs w:val="24"/>
        </w:rPr>
        <w:t>O.d.G.</w:t>
      </w:r>
      <w:proofErr w:type="spellEnd"/>
      <w:r>
        <w:rPr>
          <w:rFonts w:ascii="Calibri" w:hAnsi="Calibri"/>
          <w:sz w:val="24"/>
          <w:szCs w:val="24"/>
        </w:rPr>
        <w:t>:</w:t>
      </w:r>
    </w:p>
    <w:p w14:paraId="55C1B760" w14:textId="77777777" w:rsidR="00BB6F58" w:rsidRDefault="00BB6F58">
      <w:pPr>
        <w:pStyle w:val="Normale1"/>
        <w:ind w:left="108" w:hanging="108"/>
        <w:rPr>
          <w:sz w:val="22"/>
          <w:szCs w:val="22"/>
        </w:rPr>
      </w:pPr>
    </w:p>
    <w:p w14:paraId="03A4D0E5" w14:textId="77777777" w:rsidR="00BB6F58" w:rsidRDefault="00BB6F58">
      <w:pPr>
        <w:pStyle w:val="Normale1"/>
        <w:ind w:left="108" w:hanging="108"/>
        <w:rPr>
          <w:sz w:val="22"/>
          <w:szCs w:val="22"/>
        </w:rPr>
      </w:pPr>
    </w:p>
    <w:p w14:paraId="64EE8DB2" w14:textId="2AA09E08" w:rsidR="00BB6F58" w:rsidRDefault="009A1118">
      <w:pPr>
        <w:pStyle w:val="Normale1"/>
        <w:ind w:left="108" w:hanging="108"/>
        <w:rPr>
          <w:sz w:val="22"/>
          <w:szCs w:val="22"/>
        </w:rPr>
      </w:pPr>
      <w:r>
        <w:rPr>
          <w:sz w:val="22"/>
          <w:szCs w:val="22"/>
        </w:rPr>
        <w:t>1)</w:t>
      </w:r>
    </w:p>
    <w:p w14:paraId="71C59277" w14:textId="77777777" w:rsidR="009A1118" w:rsidRDefault="009A1118">
      <w:pPr>
        <w:pStyle w:val="Normale1"/>
        <w:ind w:left="108" w:hanging="108"/>
        <w:rPr>
          <w:sz w:val="22"/>
          <w:szCs w:val="22"/>
        </w:rPr>
      </w:pPr>
    </w:p>
    <w:p w14:paraId="2496DC94" w14:textId="64E0DFDB" w:rsidR="009A1118" w:rsidRDefault="009A1118">
      <w:pPr>
        <w:pStyle w:val="Normale1"/>
        <w:ind w:left="108" w:hanging="108"/>
        <w:rPr>
          <w:sz w:val="22"/>
          <w:szCs w:val="22"/>
        </w:rPr>
      </w:pPr>
      <w:r>
        <w:rPr>
          <w:sz w:val="22"/>
          <w:szCs w:val="22"/>
        </w:rPr>
        <w:t>2)</w:t>
      </w:r>
    </w:p>
    <w:p w14:paraId="5DCB5F44" w14:textId="77777777" w:rsidR="009A1118" w:rsidRDefault="009A1118">
      <w:pPr>
        <w:pStyle w:val="Normale1"/>
        <w:ind w:left="108" w:hanging="108"/>
        <w:rPr>
          <w:sz w:val="22"/>
          <w:szCs w:val="22"/>
        </w:rPr>
      </w:pPr>
    </w:p>
    <w:p w14:paraId="0B989EF8" w14:textId="0DE999CF" w:rsidR="009A1118" w:rsidRDefault="009A1118">
      <w:pPr>
        <w:pStyle w:val="Normale1"/>
        <w:ind w:left="108" w:hanging="108"/>
        <w:rPr>
          <w:sz w:val="22"/>
          <w:szCs w:val="22"/>
        </w:rPr>
      </w:pPr>
      <w:r>
        <w:rPr>
          <w:sz w:val="22"/>
          <w:szCs w:val="22"/>
        </w:rPr>
        <w:t>3)</w:t>
      </w:r>
    </w:p>
    <w:p w14:paraId="7F6F0642" w14:textId="77777777" w:rsidR="009A1118" w:rsidRDefault="009A1118">
      <w:pPr>
        <w:pStyle w:val="Normale1"/>
        <w:ind w:left="108" w:hanging="108"/>
        <w:rPr>
          <w:sz w:val="22"/>
          <w:szCs w:val="22"/>
        </w:rPr>
      </w:pPr>
    </w:p>
    <w:p w14:paraId="592F30F0" w14:textId="68E788B8" w:rsidR="009A1118" w:rsidRDefault="009A1118">
      <w:pPr>
        <w:pStyle w:val="Normale1"/>
        <w:ind w:left="108" w:hanging="108"/>
        <w:rPr>
          <w:sz w:val="22"/>
          <w:szCs w:val="22"/>
        </w:rPr>
      </w:pPr>
      <w:r>
        <w:rPr>
          <w:sz w:val="22"/>
          <w:szCs w:val="22"/>
        </w:rPr>
        <w:t>4)</w:t>
      </w:r>
    </w:p>
    <w:p w14:paraId="41AADCBC" w14:textId="77777777" w:rsidR="009A1118" w:rsidRDefault="009A1118">
      <w:pPr>
        <w:pStyle w:val="Normale1"/>
        <w:ind w:left="108" w:hanging="108"/>
        <w:rPr>
          <w:sz w:val="22"/>
          <w:szCs w:val="22"/>
        </w:rPr>
      </w:pPr>
    </w:p>
    <w:p w14:paraId="68FCA88A" w14:textId="3FC38A44" w:rsidR="009A1118" w:rsidRDefault="009A1118">
      <w:pPr>
        <w:pStyle w:val="Normale1"/>
        <w:ind w:left="108" w:hanging="108"/>
        <w:rPr>
          <w:sz w:val="22"/>
          <w:szCs w:val="22"/>
        </w:rPr>
      </w:pPr>
      <w:r>
        <w:rPr>
          <w:sz w:val="22"/>
          <w:szCs w:val="22"/>
        </w:rPr>
        <w:t>5)</w:t>
      </w:r>
    </w:p>
    <w:p w14:paraId="4131E47F" w14:textId="77777777" w:rsidR="009A1118" w:rsidRDefault="009A1118">
      <w:pPr>
        <w:pStyle w:val="Normale1"/>
        <w:ind w:left="108" w:hanging="108"/>
        <w:rPr>
          <w:sz w:val="22"/>
          <w:szCs w:val="22"/>
        </w:rPr>
      </w:pPr>
    </w:p>
    <w:p w14:paraId="523A0EAA" w14:textId="07F09160" w:rsidR="009A1118" w:rsidRDefault="009A1118">
      <w:pPr>
        <w:pStyle w:val="Normale1"/>
        <w:ind w:left="108" w:hanging="108"/>
        <w:rPr>
          <w:sz w:val="22"/>
          <w:szCs w:val="22"/>
        </w:rPr>
      </w:pPr>
      <w:r>
        <w:rPr>
          <w:sz w:val="22"/>
          <w:szCs w:val="22"/>
        </w:rPr>
        <w:t>6)</w:t>
      </w:r>
    </w:p>
    <w:p w14:paraId="2BE54A34" w14:textId="00855006" w:rsidR="009A1118" w:rsidRDefault="009A1118" w:rsidP="009A1118">
      <w:pPr>
        <w:pStyle w:val="Normale1"/>
        <w:ind w:left="108" w:hanging="108"/>
        <w:rPr>
          <w:sz w:val="22"/>
          <w:szCs w:val="22"/>
        </w:rPr>
      </w:pPr>
    </w:p>
    <w:p w14:paraId="76D6573B" w14:textId="29133ABC" w:rsidR="009A1118" w:rsidRDefault="009A1118" w:rsidP="009A1118">
      <w:pPr>
        <w:pStyle w:val="Normale1"/>
        <w:ind w:left="108" w:hanging="108"/>
        <w:rPr>
          <w:sz w:val="22"/>
          <w:szCs w:val="22"/>
        </w:rPr>
      </w:pPr>
      <w:r>
        <w:rPr>
          <w:sz w:val="22"/>
          <w:szCs w:val="22"/>
        </w:rPr>
        <w:t>7)</w:t>
      </w:r>
    </w:p>
    <w:p w14:paraId="733D396D" w14:textId="77777777" w:rsidR="009A1118" w:rsidRDefault="009A1118">
      <w:pPr>
        <w:pStyle w:val="Normale1"/>
        <w:ind w:left="108" w:hanging="108"/>
        <w:rPr>
          <w:sz w:val="22"/>
          <w:szCs w:val="22"/>
        </w:rPr>
      </w:pPr>
    </w:p>
    <w:p w14:paraId="0278E4BE" w14:textId="77777777" w:rsidR="009A1118" w:rsidRDefault="009A1118">
      <w:pPr>
        <w:pStyle w:val="Normale1"/>
        <w:ind w:left="108" w:hanging="108"/>
        <w:rPr>
          <w:sz w:val="22"/>
          <w:szCs w:val="22"/>
        </w:rPr>
      </w:pPr>
    </w:p>
    <w:p w14:paraId="60DF3710" w14:textId="77777777" w:rsidR="009A1118" w:rsidRDefault="009A1118">
      <w:pPr>
        <w:pStyle w:val="Normale1"/>
        <w:ind w:left="108" w:hanging="108"/>
        <w:rPr>
          <w:sz w:val="22"/>
          <w:szCs w:val="22"/>
        </w:rPr>
      </w:pPr>
    </w:p>
    <w:p w14:paraId="4ED80533" w14:textId="77777777" w:rsidR="009A1118" w:rsidRDefault="009A1118">
      <w:pPr>
        <w:pStyle w:val="Normale1"/>
        <w:ind w:left="108" w:hanging="108"/>
        <w:rPr>
          <w:sz w:val="22"/>
          <w:szCs w:val="22"/>
        </w:rPr>
      </w:pPr>
    </w:p>
    <w:p w14:paraId="2EBEE1D2" w14:textId="77777777" w:rsidR="00BB6F58" w:rsidRDefault="00BB6F58">
      <w:pPr>
        <w:pStyle w:val="Normale1"/>
        <w:ind w:left="108" w:hanging="108"/>
        <w:rPr>
          <w:sz w:val="22"/>
          <w:szCs w:val="22"/>
        </w:rPr>
      </w:pPr>
    </w:p>
    <w:p w14:paraId="6BEA0E4D" w14:textId="77777777" w:rsidR="00BB6F58" w:rsidRDefault="00BB6F58">
      <w:pPr>
        <w:pStyle w:val="Normale1"/>
        <w:widowControl/>
        <w:jc w:val="both"/>
        <w:rPr>
          <w:sz w:val="22"/>
          <w:szCs w:val="22"/>
        </w:rPr>
      </w:pPr>
    </w:p>
    <w:p w14:paraId="0D339816" w14:textId="77777777" w:rsidR="00BB6F58" w:rsidRDefault="00000000">
      <w:pPr>
        <w:pStyle w:val="Normale1"/>
        <w:widowControl/>
        <w:tabs>
          <w:tab w:val="right" w:pos="961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Alle ore 16:30, terminata la trattazione degli argomenti posti all’Ordine del Giorno, il Presidente dichiara sciolta la seduta.</w:t>
      </w:r>
    </w:p>
    <w:p w14:paraId="0F5E3E11" w14:textId="77777777" w:rsidR="00BB6F58" w:rsidRDefault="00BB6F58">
      <w:pPr>
        <w:pStyle w:val="Normale1"/>
        <w:widowControl/>
        <w:tabs>
          <w:tab w:val="right" w:pos="9612"/>
        </w:tabs>
        <w:jc w:val="both"/>
        <w:rPr>
          <w:b/>
          <w:bCs/>
          <w:sz w:val="24"/>
          <w:szCs w:val="24"/>
        </w:rPr>
      </w:pPr>
    </w:p>
    <w:p w14:paraId="2D7FBCE3" w14:textId="77777777" w:rsidR="00BB6F58" w:rsidRDefault="00BB6F58">
      <w:pPr>
        <w:pStyle w:val="Normale1"/>
        <w:widowControl/>
        <w:tabs>
          <w:tab w:val="right" w:pos="9612"/>
        </w:tabs>
        <w:jc w:val="both"/>
        <w:rPr>
          <w:b/>
          <w:bCs/>
          <w:sz w:val="24"/>
          <w:szCs w:val="24"/>
        </w:rPr>
      </w:pPr>
    </w:p>
    <w:p w14:paraId="187E1879" w14:textId="77777777" w:rsidR="00BB6F58" w:rsidRDefault="00000000">
      <w:pPr>
        <w:pStyle w:val="Normale1"/>
        <w:widowControl/>
        <w:tabs>
          <w:tab w:val="center" w:pos="7513"/>
          <w:tab w:val="right" w:pos="9612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IL SEGRETARIO                                                                 </w:t>
      </w:r>
      <w:r>
        <w:rPr>
          <w:b/>
          <w:bCs/>
          <w:sz w:val="24"/>
          <w:szCs w:val="24"/>
        </w:rPr>
        <w:tab/>
        <w:t xml:space="preserve">                    IL PRESIDENTE</w:t>
      </w:r>
    </w:p>
    <w:p w14:paraId="387DA2CA" w14:textId="77777777" w:rsidR="00BB6F58" w:rsidRDefault="00BB6F58">
      <w:pPr>
        <w:pStyle w:val="Normale1"/>
        <w:widowControl/>
        <w:tabs>
          <w:tab w:val="center" w:pos="7513"/>
          <w:tab w:val="right" w:pos="9612"/>
        </w:tabs>
        <w:jc w:val="both"/>
        <w:rPr>
          <w:b/>
          <w:bCs/>
          <w:sz w:val="24"/>
          <w:szCs w:val="24"/>
        </w:rPr>
      </w:pPr>
    </w:p>
    <w:p w14:paraId="46DAE823" w14:textId="77777777" w:rsidR="00BB6F58" w:rsidRDefault="00000000">
      <w:r>
        <w:rPr>
          <w:b/>
          <w:bCs/>
          <w:sz w:val="24"/>
          <w:szCs w:val="24"/>
        </w:rPr>
        <w:t xml:space="preserve">   Prof. ____________________</w:t>
      </w:r>
      <w:r>
        <w:rPr>
          <w:b/>
          <w:bCs/>
          <w:sz w:val="24"/>
          <w:szCs w:val="24"/>
        </w:rPr>
        <w:tab/>
        <w:t xml:space="preserve">                                               Prof. ______________________  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sectPr w:rsidR="00BB6F58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0CFD9" w14:textId="77777777" w:rsidR="005257B6" w:rsidRDefault="005257B6">
      <w:r>
        <w:separator/>
      </w:r>
    </w:p>
  </w:endnote>
  <w:endnote w:type="continuationSeparator" w:id="0">
    <w:p w14:paraId="30D9D62C" w14:textId="77777777" w:rsidR="005257B6" w:rsidRDefault="0052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327D2" w14:textId="77777777" w:rsidR="00BB6F58" w:rsidRDefault="00BB6F5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17C83" w14:textId="77777777" w:rsidR="005257B6" w:rsidRDefault="005257B6">
      <w:r>
        <w:separator/>
      </w:r>
    </w:p>
  </w:footnote>
  <w:footnote w:type="continuationSeparator" w:id="0">
    <w:p w14:paraId="08E76C3D" w14:textId="77777777" w:rsidR="005257B6" w:rsidRDefault="00525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DD769" w14:textId="77777777" w:rsidR="00BB6F58" w:rsidRDefault="00BB6F58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F58"/>
    <w:rsid w:val="005257B6"/>
    <w:rsid w:val="009A1118"/>
    <w:rsid w:val="00B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C85A"/>
  <w15:docId w15:val="{BF5070F5-0A9E-4CA3-B18F-A0FF5463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e1">
    <w:name w:val="Normale1"/>
    <w:pPr>
      <w:widowControl w:val="0"/>
    </w:pPr>
    <w:rPr>
      <w:rFonts w:cs="Arial Unicode MS"/>
      <w:color w:val="000000"/>
      <w:u w:color="000000"/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table" w:styleId="Grigliatabella">
    <w:name w:val="Table Grid"/>
    <w:basedOn w:val="Tabellanormale"/>
    <w:uiPriority w:val="39"/>
    <w:rsid w:val="009A1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valsi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Dionigi Scano</cp:lastModifiedBy>
  <cp:revision>2</cp:revision>
  <dcterms:created xsi:type="dcterms:W3CDTF">2024-09-04T12:47:00Z</dcterms:created>
  <dcterms:modified xsi:type="dcterms:W3CDTF">2024-09-04T12:52:00Z</dcterms:modified>
</cp:coreProperties>
</file>